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9E2D" w14:textId="77777777" w:rsidR="00A31423" w:rsidRPr="00E96FC7" w:rsidRDefault="00A31423" w:rsidP="00AB05E1">
      <w:pPr>
        <w:jc w:val="center"/>
        <w:rPr>
          <w:rFonts w:cs="B Nazanin"/>
          <w:sz w:val="20"/>
          <w:szCs w:val="20"/>
        </w:rPr>
      </w:pPr>
    </w:p>
    <w:p w14:paraId="5250C373" w14:textId="3F3D4F75" w:rsidR="00A3347B" w:rsidRPr="00A3347B" w:rsidRDefault="00A3347B" w:rsidP="00A3347B">
      <w:pPr>
        <w:spacing w:after="160" w:line="259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  <w:r w:rsidRPr="00A3347B">
        <w:rPr>
          <w:rFonts w:ascii="Calibri" w:eastAsia="Calibri" w:hAnsi="Calibri" w:cs="B Nazanin" w:hint="cs"/>
          <w:b/>
          <w:bCs/>
          <w:rtl/>
          <w:lang w:bidi="fa-IR"/>
        </w:rPr>
        <w:t>برگزاری مجمع انتخابات ادواری حیات مدیره اتاق مشترک ایران و انگلیس</w:t>
      </w:r>
    </w:p>
    <w:p w14:paraId="7F670171" w14:textId="014A6B25" w:rsidR="00A3347B" w:rsidRPr="00A3347B" w:rsidRDefault="00A3347B" w:rsidP="00A3347B">
      <w:pPr>
        <w:spacing w:after="160" w:line="259" w:lineRule="auto"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مجمع عمومی عادی به طریق فوق العاده اتاق مشترک بازرگانی ایران و انگلیس بنا به دعوت </w:t>
      </w:r>
      <w:r w:rsidRPr="00A3347B">
        <w:rPr>
          <w:rFonts w:ascii="Calibri" w:eastAsia="Calibri" w:hAnsi="Calibri" w:cs="B Nazanin" w:hint="cs"/>
          <w:sz w:val="22"/>
          <w:szCs w:val="22"/>
          <w:u w:val="single"/>
          <w:rtl/>
          <w:lang w:bidi="fa-IR"/>
        </w:rPr>
        <w:t>106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نفر از اعضاء واجد شرایط رای دهی راس ساعت 11:00 روز سه شنبه </w:t>
      </w:r>
      <w:r w:rsidRPr="00A3347B">
        <w:rPr>
          <w:rFonts w:ascii="Calibri" w:eastAsia="Calibri" w:hAnsi="Calibri" w:cs="B Nazanin" w:hint="cs"/>
          <w:sz w:val="22"/>
          <w:szCs w:val="22"/>
          <w:u w:val="single"/>
          <w:rtl/>
          <w:lang w:bidi="fa-IR"/>
        </w:rPr>
        <w:t>23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اسفند ماه</w:t>
      </w:r>
      <w:r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1401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در سالن طبقه </w:t>
      </w:r>
      <w:r w:rsidRPr="00A3347B">
        <w:rPr>
          <w:rFonts w:ascii="Calibri" w:eastAsia="Calibri" w:hAnsi="Calibri" w:cs="B Nazanin" w:hint="cs"/>
          <w:sz w:val="22"/>
          <w:szCs w:val="22"/>
          <w:u w:val="single"/>
          <w:rtl/>
          <w:lang w:bidi="fa-IR"/>
        </w:rPr>
        <w:t>8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اتاق بازرگانی، صنایع، معادن و کشاورزی ایران واقع در خیابان طالقانی نبش خیابان موسوی پلاک </w:t>
      </w:r>
      <w:r w:rsidRPr="00A3347B">
        <w:rPr>
          <w:rFonts w:ascii="Calibri" w:eastAsia="Calibri" w:hAnsi="Calibri" w:cs="B Nazanin" w:hint="cs"/>
          <w:sz w:val="22"/>
          <w:szCs w:val="22"/>
          <w:u w:val="single"/>
          <w:rtl/>
          <w:lang w:bidi="fa-IR"/>
        </w:rPr>
        <w:t>175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تشکیل و برگزار گردید.</w:t>
      </w:r>
    </w:p>
    <w:p w14:paraId="2DAF571E" w14:textId="67F11012" w:rsidR="00A3347B" w:rsidRPr="00A3347B" w:rsidRDefault="00A3347B" w:rsidP="00A3347B">
      <w:pPr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در ابتدا بنا به درخواست رئیس اتاق ایران و انگلیس، هیات رئیسه مجمع، متشکل از </w:t>
      </w:r>
      <w:r w:rsidR="00E303FE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آقای 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سید هادی حسینی </w:t>
      </w:r>
      <w:proofErr w:type="spellStart"/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>بافی</w:t>
      </w:r>
      <w:proofErr w:type="spellEnd"/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به عنوان رئیس، خانم شبنم بهرامی شبستری و آقای امیرحسین پژوهی به عنوان نظار و خانم مژگان احتشامی نیا به عنوان منشی انتخاب و با اعلام به حد نصاب رسیدن مجمع جلسه توسط آقای نعمت فتحی نماینده حقوقی اتاق بازرگانی ایران نامزدهای عضویت در هیات مدیره اتاق به ترتیب به معرفی خود پرداختند.</w:t>
      </w:r>
    </w:p>
    <w:p w14:paraId="3AADF889" w14:textId="2C20D92C" w:rsidR="00A3347B" w:rsidRPr="00A3347B" w:rsidRDefault="00A3347B" w:rsidP="00E303FE">
      <w:pPr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سپس </w:t>
      </w:r>
      <w:r w:rsidR="00E303FE">
        <w:rPr>
          <w:rFonts w:ascii="Calibri" w:eastAsia="Calibri" w:hAnsi="Calibri" w:cs="B Nazanin" w:hint="cs"/>
          <w:sz w:val="22"/>
          <w:szCs w:val="22"/>
          <w:rtl/>
          <w:lang w:bidi="fa-IR"/>
        </w:rPr>
        <w:t>با اعلام ریاست مجمع و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نماینده حقوقی اتاق بازرگانی ایران رای گیری از اعضا حاضر و وکلای اعضا غایب به عمل آمد و پس از شمارش آرا نتیجه به شرح زیر اعلام شد.</w:t>
      </w:r>
    </w:p>
    <w:p w14:paraId="3F24630E" w14:textId="7E85FB65" w:rsidR="00A3347B" w:rsidRPr="00A3347B" w:rsidRDefault="00A3347B" w:rsidP="00E303FE">
      <w:pPr>
        <w:spacing w:after="160" w:line="259" w:lineRule="auto"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از </w:t>
      </w:r>
      <w:r w:rsidR="008070E4"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>مجموع</w:t>
      </w:r>
      <w:r w:rsidR="008070E4" w:rsidRPr="00A3347B">
        <w:rPr>
          <w:rFonts w:ascii="Calibri" w:eastAsia="Calibri" w:hAnsi="Calibri" w:cs="B Nazanin" w:hint="cs"/>
          <w:sz w:val="22"/>
          <w:szCs w:val="22"/>
          <w:u w:val="single"/>
          <w:rtl/>
          <w:lang w:bidi="fa-IR"/>
        </w:rPr>
        <w:t xml:space="preserve"> </w:t>
      </w:r>
      <w:r w:rsidRPr="00A3347B">
        <w:rPr>
          <w:rFonts w:ascii="Calibri" w:eastAsia="Calibri" w:hAnsi="Calibri" w:cs="B Nazanin" w:hint="cs"/>
          <w:sz w:val="22"/>
          <w:szCs w:val="22"/>
          <w:u w:val="single"/>
          <w:rtl/>
          <w:lang w:bidi="fa-IR"/>
        </w:rPr>
        <w:t>61</w:t>
      </w:r>
      <w:r>
        <w:rPr>
          <w:rFonts w:ascii="Calibri" w:eastAsia="Calibri" w:hAnsi="Calibri" w:cs="B Nazanin" w:hint="cs"/>
          <w:sz w:val="22"/>
          <w:szCs w:val="22"/>
          <w:u w:val="single"/>
          <w:rtl/>
          <w:lang w:bidi="fa-IR"/>
        </w:rPr>
        <w:t xml:space="preserve"> 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رای صادرشده آقای </w:t>
      </w:r>
      <w:r w:rsidRPr="00A3347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دکتر امیر هوشنگ امینی</w:t>
      </w:r>
      <w:r w:rsidRPr="00A3347B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به عنوان رئیس اتاق بازرگانی ایران و انگلیس انتخاب شدند و پس از ایشان به ترتیب آقایان </w:t>
      </w:r>
      <w:r w:rsidRPr="00A3347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علی حمزه نژاد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، </w:t>
      </w:r>
      <w:r w:rsidRPr="00A3347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علیمردان شیبانی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، </w:t>
      </w:r>
      <w:r w:rsidRPr="00A3347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مهرداد عالی پور هریسی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، </w:t>
      </w:r>
      <w:r w:rsidRPr="00A3347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جعفر ذره بینی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، </w:t>
      </w:r>
      <w:r w:rsidRPr="00A3347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جمال رازقی جهرمی</w:t>
      </w:r>
      <w:r w:rsidRPr="00A3347B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و </w:t>
      </w:r>
      <w:r w:rsidRPr="00A3347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امین مقدم 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به عنوان اعضاء اصلی و آقایان </w:t>
      </w:r>
      <w:r w:rsidRPr="00A3347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سعید ملکی</w:t>
      </w:r>
      <w:r w:rsidRPr="00A3347B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و </w:t>
      </w:r>
      <w:r w:rsidRPr="00A3347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محمد حسن دیده</w:t>
      </w:r>
      <w:r w:rsidRPr="00A3347B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 w:rsidRPr="00E303FE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ور 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>به عنوان اعضاء عل</w:t>
      </w:r>
      <w:r w:rsidR="00E303FE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ی </w:t>
      </w:r>
      <w:proofErr w:type="spellStart"/>
      <w:r w:rsidR="00E303FE">
        <w:rPr>
          <w:rFonts w:ascii="Calibri" w:eastAsia="Calibri" w:hAnsi="Calibri" w:cs="B Nazanin" w:hint="cs"/>
          <w:sz w:val="22"/>
          <w:szCs w:val="22"/>
          <w:rtl/>
          <w:lang w:bidi="fa-IR"/>
        </w:rPr>
        <w:t>ال</w:t>
      </w:r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>بدل</w:t>
      </w:r>
      <w:proofErr w:type="spellEnd"/>
      <w:r w:rsidRPr="00A3347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انتخاب شدند.</w:t>
      </w:r>
      <w:bookmarkStart w:id="0" w:name="_GoBack"/>
      <w:bookmarkEnd w:id="0"/>
    </w:p>
    <w:p w14:paraId="71F8EE45" w14:textId="77777777" w:rsidR="00A3347B" w:rsidRPr="00A3347B" w:rsidRDefault="00A3347B" w:rsidP="00A3347B">
      <w:pPr>
        <w:spacing w:after="160" w:line="259" w:lineRule="auto"/>
        <w:rPr>
          <w:rFonts w:ascii="Calibri" w:eastAsia="Calibri" w:hAnsi="Calibri" w:cs="B Nazanin"/>
          <w:sz w:val="22"/>
          <w:szCs w:val="22"/>
          <w:rtl/>
          <w:lang w:bidi="fa-IR"/>
        </w:rPr>
      </w:pPr>
    </w:p>
    <w:p w14:paraId="6CE2F41A" w14:textId="77777777" w:rsidR="00A31423" w:rsidRPr="00E96FC7" w:rsidRDefault="00A31423" w:rsidP="00AB05E1">
      <w:pPr>
        <w:jc w:val="center"/>
        <w:rPr>
          <w:rFonts w:cs="B Nazanin"/>
          <w:sz w:val="20"/>
          <w:szCs w:val="20"/>
          <w:lang w:bidi="fa-IR"/>
        </w:rPr>
      </w:pPr>
    </w:p>
    <w:p w14:paraId="058C114E" w14:textId="77777777" w:rsidR="00A31423" w:rsidRPr="00E96FC7" w:rsidRDefault="00A31423" w:rsidP="00AB05E1">
      <w:pPr>
        <w:jc w:val="center"/>
        <w:rPr>
          <w:rFonts w:cs="B Nazanin"/>
          <w:sz w:val="20"/>
          <w:szCs w:val="20"/>
        </w:rPr>
      </w:pPr>
    </w:p>
    <w:p w14:paraId="06C15066" w14:textId="77777777" w:rsidR="00A31423" w:rsidRPr="00E96FC7" w:rsidRDefault="00A31423" w:rsidP="00AB05E1">
      <w:pPr>
        <w:jc w:val="center"/>
        <w:rPr>
          <w:rFonts w:cs="B Nazanin"/>
          <w:sz w:val="20"/>
          <w:szCs w:val="20"/>
        </w:rPr>
      </w:pPr>
    </w:p>
    <w:p w14:paraId="51BC6CE1" w14:textId="533196BB" w:rsidR="00A31423" w:rsidRDefault="00A31423" w:rsidP="00AB05E1">
      <w:pPr>
        <w:jc w:val="center"/>
        <w:rPr>
          <w:rFonts w:cs="B Yagut"/>
          <w:sz w:val="20"/>
          <w:szCs w:val="20"/>
          <w:rtl/>
        </w:rPr>
      </w:pPr>
    </w:p>
    <w:p w14:paraId="30705F6C" w14:textId="620983C1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221074EE" w14:textId="6C62A4ED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1F5E0977" w14:textId="759DED53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46A673DA" w14:textId="7AB73ED8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62F2DDB3" w14:textId="1A301856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42225BD5" w14:textId="3B29C3E2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4C4C9635" w14:textId="312B58AE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66F5D47D" w14:textId="7FE5B1F9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29E9933F" w14:textId="00C2A00C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45829CC3" w14:textId="3EC4CBB8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1EC81FD9" w14:textId="7E7A7EAD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3C5AB18D" w14:textId="7E5A4E0D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69715523" w14:textId="3BDC08D7" w:rsidR="00A3347B" w:rsidRDefault="00A3347B" w:rsidP="00AB05E1">
      <w:pPr>
        <w:jc w:val="center"/>
        <w:rPr>
          <w:rFonts w:cs="B Yagut"/>
          <w:sz w:val="20"/>
          <w:szCs w:val="20"/>
          <w:rtl/>
        </w:rPr>
      </w:pPr>
    </w:p>
    <w:p w14:paraId="34BA0EAD" w14:textId="6F00729D" w:rsidR="00A3347B" w:rsidRDefault="00A3347B" w:rsidP="00AB05E1">
      <w:pPr>
        <w:jc w:val="center"/>
        <w:rPr>
          <w:rFonts w:cs="B Yagut"/>
          <w:sz w:val="20"/>
          <w:szCs w:val="20"/>
        </w:rPr>
      </w:pPr>
    </w:p>
    <w:p w14:paraId="422F0DB4" w14:textId="77777777" w:rsidR="00A31423" w:rsidRDefault="00A31423" w:rsidP="00AB05E1">
      <w:pPr>
        <w:jc w:val="center"/>
        <w:rPr>
          <w:rFonts w:cs="B Yagut"/>
          <w:sz w:val="20"/>
          <w:szCs w:val="20"/>
        </w:rPr>
      </w:pPr>
    </w:p>
    <w:p w14:paraId="48D3E052" w14:textId="77777777" w:rsidR="00A31423" w:rsidRDefault="00A31423" w:rsidP="00AB05E1">
      <w:pPr>
        <w:jc w:val="center"/>
        <w:rPr>
          <w:rFonts w:cs="B Yagut"/>
          <w:sz w:val="20"/>
          <w:szCs w:val="20"/>
        </w:rPr>
      </w:pPr>
    </w:p>
    <w:p w14:paraId="6947A841" w14:textId="77777777" w:rsidR="00A31423" w:rsidRDefault="00A31423" w:rsidP="00AB05E1">
      <w:pPr>
        <w:jc w:val="center"/>
        <w:rPr>
          <w:rFonts w:cs="B Yagut"/>
          <w:sz w:val="20"/>
          <w:szCs w:val="20"/>
        </w:rPr>
      </w:pPr>
    </w:p>
    <w:p w14:paraId="3663DE2B" w14:textId="77777777" w:rsidR="00A31423" w:rsidRDefault="00A31423" w:rsidP="00AB05E1">
      <w:pPr>
        <w:jc w:val="center"/>
        <w:rPr>
          <w:rFonts w:cs="B Yagut"/>
          <w:sz w:val="20"/>
          <w:szCs w:val="20"/>
        </w:rPr>
      </w:pPr>
    </w:p>
    <w:p w14:paraId="5E2D9D93" w14:textId="77777777" w:rsidR="00A31423" w:rsidRDefault="00A31423" w:rsidP="00AB05E1">
      <w:pPr>
        <w:jc w:val="center"/>
        <w:rPr>
          <w:rFonts w:cs="B Yagut"/>
          <w:sz w:val="20"/>
          <w:szCs w:val="20"/>
        </w:rPr>
      </w:pPr>
    </w:p>
    <w:p w14:paraId="5AE31BDF" w14:textId="304EE82C" w:rsidR="00AB05E1" w:rsidRPr="00A3347B" w:rsidRDefault="00AB05E1" w:rsidP="00AB05E1">
      <w:pPr>
        <w:jc w:val="center"/>
        <w:rPr>
          <w:rFonts w:cs="B Nazanin"/>
          <w:sz w:val="20"/>
          <w:szCs w:val="20"/>
          <w:rtl/>
        </w:rPr>
      </w:pPr>
      <w:r w:rsidRPr="00A3347B">
        <w:rPr>
          <w:rFonts w:cs="B Nazanin" w:hint="cs"/>
          <w:sz w:val="20"/>
          <w:szCs w:val="20"/>
          <w:rtl/>
        </w:rPr>
        <w:t>تهران-خیابان ولیعصر-خ.شهیداکبری شماره51،برج سرو ساعی #1103-  تلفن:8870295- 88711793- 88701280 ،نمابر: 88710473</w:t>
      </w:r>
    </w:p>
    <w:p w14:paraId="7E6E37E3" w14:textId="78E03AEC" w:rsidR="00176F2E" w:rsidRPr="00A3347B" w:rsidRDefault="00AB05E1" w:rsidP="009C4A85">
      <w:pPr>
        <w:pStyle w:val="Footer"/>
        <w:jc w:val="center"/>
        <w:rPr>
          <w:rFonts w:cs="B Nazanin"/>
          <w:sz w:val="28"/>
          <w:szCs w:val="28"/>
          <w:lang w:val="de-DE"/>
        </w:rPr>
      </w:pPr>
      <w:r w:rsidRPr="00A3347B">
        <w:rPr>
          <w:rFonts w:cs="B Nazanin"/>
          <w:sz w:val="16"/>
          <w:szCs w:val="16"/>
          <w:lang w:val="de-DE"/>
        </w:rPr>
        <w:t>Website: www.ibccim.org          E-mail: info@ibccim.org</w:t>
      </w:r>
    </w:p>
    <w:sectPr w:rsidR="00176F2E" w:rsidRPr="00A3347B" w:rsidSect="001D07C6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F2CB" w14:textId="77777777" w:rsidR="009A3774" w:rsidRDefault="009A3774" w:rsidP="00AB05E1">
      <w:r>
        <w:separator/>
      </w:r>
    </w:p>
  </w:endnote>
  <w:endnote w:type="continuationSeparator" w:id="0">
    <w:p w14:paraId="0BDA960F" w14:textId="77777777" w:rsidR="009A3774" w:rsidRDefault="009A3774" w:rsidP="00AB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75F84" w14:textId="77777777" w:rsidR="009A3774" w:rsidRDefault="009A3774" w:rsidP="00AB05E1">
      <w:r>
        <w:separator/>
      </w:r>
    </w:p>
  </w:footnote>
  <w:footnote w:type="continuationSeparator" w:id="0">
    <w:p w14:paraId="748CB6FA" w14:textId="77777777" w:rsidR="009A3774" w:rsidRDefault="009A3774" w:rsidP="00AB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E86B" w14:textId="77777777" w:rsidR="00AB05E1" w:rsidRDefault="00AB05E1" w:rsidP="00AB05E1">
    <w:pPr>
      <w:pStyle w:val="Header"/>
      <w:jc w:val="center"/>
    </w:pPr>
    <w:r w:rsidRPr="00360E5B">
      <w:rPr>
        <w:noProof/>
      </w:rPr>
      <w:drawing>
        <wp:inline distT="0" distB="0" distL="0" distR="0" wp14:anchorId="12FA1BE3" wp14:editId="200C87B1">
          <wp:extent cx="3257550" cy="857250"/>
          <wp:effectExtent l="0" t="0" r="0" b="0"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C28C3" w14:textId="77777777" w:rsidR="00AB05E1" w:rsidRDefault="00AB0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98"/>
    <w:rsid w:val="00112E6A"/>
    <w:rsid w:val="00176F2E"/>
    <w:rsid w:val="001D07C6"/>
    <w:rsid w:val="00281758"/>
    <w:rsid w:val="002D54AC"/>
    <w:rsid w:val="00375AEB"/>
    <w:rsid w:val="00704A83"/>
    <w:rsid w:val="007D48F9"/>
    <w:rsid w:val="008070E4"/>
    <w:rsid w:val="00825080"/>
    <w:rsid w:val="00841A93"/>
    <w:rsid w:val="00887F57"/>
    <w:rsid w:val="0089730E"/>
    <w:rsid w:val="008A63AE"/>
    <w:rsid w:val="008B322A"/>
    <w:rsid w:val="008C11BB"/>
    <w:rsid w:val="009A3774"/>
    <w:rsid w:val="009C4A85"/>
    <w:rsid w:val="00A26198"/>
    <w:rsid w:val="00A31423"/>
    <w:rsid w:val="00A3347B"/>
    <w:rsid w:val="00A47C42"/>
    <w:rsid w:val="00A6613C"/>
    <w:rsid w:val="00AB05E1"/>
    <w:rsid w:val="00D67756"/>
    <w:rsid w:val="00DE4174"/>
    <w:rsid w:val="00DF212D"/>
    <w:rsid w:val="00E05CD2"/>
    <w:rsid w:val="00E303FE"/>
    <w:rsid w:val="00E55302"/>
    <w:rsid w:val="00E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9000"/>
  <w15:chartTrackingRefBased/>
  <w15:docId w15:val="{1B488F12-AF11-4E91-8D2F-D97BA668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Yagu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58"/>
    <w:pPr>
      <w:bidi/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5E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05E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IBChamber</dc:creator>
  <cp:keywords/>
  <dc:description/>
  <cp:lastModifiedBy>IBChamber</cp:lastModifiedBy>
  <cp:revision>3</cp:revision>
  <cp:lastPrinted>2022-08-06T10:01:00Z</cp:lastPrinted>
  <dcterms:created xsi:type="dcterms:W3CDTF">2023-03-16T08:25:00Z</dcterms:created>
  <dcterms:modified xsi:type="dcterms:W3CDTF">2023-03-16T08:29:00Z</dcterms:modified>
</cp:coreProperties>
</file>